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2907" w:rsidRPr="008B2907" w:rsidP="008B2907" w14:paraId="3B84072E" w14:textId="77777777">
      <w:pPr>
        <w:tabs>
          <w:tab w:val="left" w:pos="6096"/>
        </w:tabs>
        <w:spacing w:after="0" w:line="240" w:lineRule="auto"/>
        <w:ind w:left="-284" w:right="-1"/>
        <w:jc w:val="right"/>
        <w:rPr>
          <w:rFonts w:ascii="Times New Roman" w:hAnsi="Times New Roman" w:cs="Times New Roman"/>
          <w:sz w:val="26"/>
          <w:szCs w:val="26"/>
        </w:rPr>
      </w:pPr>
      <w:r w:rsidRPr="008B2907">
        <w:rPr>
          <w:rFonts w:ascii="Times New Roman" w:hAnsi="Times New Roman" w:cs="Times New Roman"/>
          <w:sz w:val="26"/>
          <w:szCs w:val="26"/>
        </w:rPr>
        <w:t xml:space="preserve">№ 2-1654-2107/2026 </w:t>
      </w:r>
    </w:p>
    <w:p w:rsidR="008B2907" w:rsidRPr="008B2907" w:rsidP="008B2907" w14:paraId="531434A5" w14:textId="77777777">
      <w:pPr>
        <w:pStyle w:val="Heading1"/>
        <w:spacing w:before="0" w:after="0" w:line="240" w:lineRule="auto"/>
        <w:ind w:left="-284" w:right="-1"/>
        <w:jc w:val="right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8B2907">
        <w:rPr>
          <w:rFonts w:ascii="Times New Roman" w:hAnsi="Times New Roman" w:cs="Times New Roman"/>
          <w:bCs/>
          <w:color w:val="auto"/>
          <w:sz w:val="26"/>
          <w:szCs w:val="26"/>
        </w:rPr>
        <w:t>86MS0047-01-2026-002362-52</w:t>
      </w:r>
    </w:p>
    <w:p w:rsidR="008B2907" w:rsidRPr="008B2907" w:rsidP="008B2907" w14:paraId="49347BFA" w14:textId="77777777">
      <w:pPr>
        <w:pStyle w:val="Heading1"/>
        <w:spacing w:before="0" w:after="0" w:line="240" w:lineRule="auto"/>
        <w:ind w:left="-284" w:right="-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B2907" w:rsidRPr="008B2907" w:rsidP="008B2907" w14:paraId="7D84FE15" w14:textId="77777777">
      <w:pPr>
        <w:pStyle w:val="Heading1"/>
        <w:spacing w:before="0" w:after="0" w:line="240" w:lineRule="auto"/>
        <w:ind w:left="-284" w:right="-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B2907">
        <w:rPr>
          <w:rFonts w:ascii="Times New Roman" w:hAnsi="Times New Roman" w:cs="Times New Roman"/>
          <w:b/>
          <w:color w:val="auto"/>
          <w:sz w:val="26"/>
          <w:szCs w:val="26"/>
        </w:rPr>
        <w:t>Р Е Ш Е Н И Е</w:t>
      </w:r>
    </w:p>
    <w:p w:rsidR="008B2907" w:rsidP="008B2907" w14:paraId="72146AC8" w14:textId="77777777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36A4">
        <w:rPr>
          <w:rFonts w:ascii="Times New Roman" w:hAnsi="Times New Roman" w:cs="Times New Roman"/>
          <w:b/>
          <w:sz w:val="26"/>
          <w:szCs w:val="26"/>
        </w:rPr>
        <w:t>Именем Российской Федерации</w:t>
      </w:r>
    </w:p>
    <w:p w:rsidR="008B2907" w:rsidRPr="00DD36A4" w:rsidP="008B2907" w14:paraId="108D8D97" w14:textId="77777777">
      <w:pPr>
        <w:spacing w:after="0" w:line="240" w:lineRule="auto"/>
        <w:ind w:left="-28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B2907" w:rsidRPr="00DD36A4" w:rsidP="008B2907" w14:paraId="217DA5AF" w14:textId="77777777">
      <w:pPr>
        <w:spacing w:after="0" w:line="240" w:lineRule="auto"/>
        <w:ind w:left="-284" w:right="-1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03  июля 2026 </w:t>
      </w:r>
      <w:r w:rsidRPr="00DD36A4">
        <w:rPr>
          <w:rFonts w:ascii="Times New Roman" w:hAnsi="Times New Roman" w:cs="Times New Roman"/>
          <w:sz w:val="26"/>
          <w:szCs w:val="26"/>
        </w:rPr>
        <w:t xml:space="preserve">года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DD36A4">
        <w:rPr>
          <w:rFonts w:ascii="Times New Roman" w:hAnsi="Times New Roman" w:cs="Times New Roman"/>
          <w:sz w:val="26"/>
          <w:szCs w:val="26"/>
        </w:rPr>
        <w:t xml:space="preserve">  г. Нижневартовск</w:t>
      </w:r>
    </w:p>
    <w:p w:rsidR="008B2907" w:rsidRPr="00DD36A4" w:rsidP="008B2907" w14:paraId="6C49FD84" w14:textId="77777777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  <w:r w:rsidRPr="00DD36A4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DD36A4">
        <w:rPr>
          <w:rFonts w:ascii="Times New Roman" w:hAnsi="Times New Roman"/>
          <w:sz w:val="26"/>
          <w:szCs w:val="26"/>
        </w:rPr>
        <w:t xml:space="preserve">Мировой судья судебного участка № 10 </w:t>
      </w:r>
      <w:r w:rsidRPr="00DD36A4">
        <w:rPr>
          <w:rFonts w:ascii="Times New Roman" w:hAnsi="Times New Roman"/>
          <w:sz w:val="26"/>
          <w:szCs w:val="26"/>
        </w:rPr>
        <w:t>Нижневартовского судебного района города окружного значения Нижневартовска Ханты-Мансийского автономного округа - Югры Полякова О.С.</w:t>
      </w:r>
      <w:r>
        <w:rPr>
          <w:rFonts w:ascii="Times New Roman" w:hAnsi="Times New Roman"/>
          <w:sz w:val="26"/>
          <w:szCs w:val="26"/>
        </w:rPr>
        <w:t xml:space="preserve">, исполняющий обязанности мирового судьи судебного участка № 7 того же судебного района,  </w:t>
      </w:r>
    </w:p>
    <w:p w:rsidR="008B2907" w:rsidRPr="00DD36A4" w:rsidP="008B2907" w14:paraId="6D8FB413" w14:textId="77777777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36A4">
        <w:rPr>
          <w:rFonts w:ascii="Times New Roman" w:hAnsi="Times New Roman" w:cs="Times New Roman"/>
          <w:sz w:val="26"/>
          <w:szCs w:val="26"/>
        </w:rPr>
        <w:t xml:space="preserve">     при  </w:t>
      </w:r>
      <w:r>
        <w:rPr>
          <w:rFonts w:ascii="Times New Roman" w:hAnsi="Times New Roman" w:cs="Times New Roman"/>
          <w:sz w:val="26"/>
          <w:szCs w:val="26"/>
        </w:rPr>
        <w:t>секретаре Каревой С.В</w:t>
      </w:r>
      <w:r w:rsidRPr="00DD36A4">
        <w:rPr>
          <w:rFonts w:ascii="Times New Roman" w:hAnsi="Times New Roman" w:cs="Times New Roman"/>
          <w:sz w:val="26"/>
          <w:szCs w:val="26"/>
        </w:rPr>
        <w:t>.</w:t>
      </w:r>
    </w:p>
    <w:p w:rsidR="008B2907" w:rsidP="008B2907" w14:paraId="3CFC384F" w14:textId="77777777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36A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с участием </w:t>
      </w:r>
      <w:r w:rsidRPr="00DD36A4">
        <w:rPr>
          <w:rFonts w:ascii="Times New Roman" w:hAnsi="Times New Roman" w:cs="Times New Roman"/>
          <w:sz w:val="26"/>
          <w:szCs w:val="26"/>
        </w:rPr>
        <w:t xml:space="preserve">представителя истца </w:t>
      </w:r>
      <w:r>
        <w:rPr>
          <w:rFonts w:ascii="Times New Roman" w:hAnsi="Times New Roman" w:cs="Times New Roman"/>
          <w:sz w:val="26"/>
          <w:szCs w:val="26"/>
        </w:rPr>
        <w:t>ООО</w:t>
      </w:r>
      <w:r w:rsidRPr="00DD36A4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Нижневартовские коммунальные системы</w:t>
      </w:r>
      <w:r w:rsidRPr="00DD36A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Чикишевой Ю.С.</w:t>
      </w:r>
    </w:p>
    <w:p w:rsidR="008B2907" w:rsidP="008B2907" w14:paraId="33090ED5" w14:textId="77777777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36A4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представителя </w:t>
      </w:r>
      <w:r w:rsidRPr="00DD36A4">
        <w:rPr>
          <w:rFonts w:ascii="Times New Roman" w:hAnsi="Times New Roman" w:cs="Times New Roman"/>
          <w:sz w:val="26"/>
          <w:szCs w:val="26"/>
        </w:rPr>
        <w:t>ответчик</w:t>
      </w:r>
      <w:r>
        <w:rPr>
          <w:rFonts w:ascii="Times New Roman" w:hAnsi="Times New Roman" w:cs="Times New Roman"/>
          <w:sz w:val="26"/>
          <w:szCs w:val="26"/>
        </w:rPr>
        <w:t>а Дубровского В.В.</w:t>
      </w:r>
    </w:p>
    <w:p w:rsidR="008B2907" w:rsidP="008B2907" w14:paraId="7D8ADCF0" w14:textId="77777777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в отсутствие  ответчика Лахвича Р.Н. </w:t>
      </w:r>
    </w:p>
    <w:p w:rsidR="008B2907" w:rsidP="008B2907" w14:paraId="534AE20A" w14:textId="77777777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представителя третьего лица ООО «Данко»,</w:t>
      </w:r>
    </w:p>
    <w:p w:rsidR="008B2907" w:rsidRPr="00DD36A4" w:rsidP="008B2907" w14:paraId="7ACE8766" w14:textId="2BD040A5">
      <w:pPr>
        <w:spacing w:after="0" w:line="240" w:lineRule="auto"/>
        <w:ind w:left="-284" w:right="-1"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D36A4">
        <w:rPr>
          <w:rFonts w:ascii="Times New Roman" w:hAnsi="Times New Roman" w:cs="Times New Roman"/>
          <w:sz w:val="26"/>
          <w:szCs w:val="26"/>
        </w:rPr>
        <w:t xml:space="preserve">     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DD36A4">
        <w:rPr>
          <w:rFonts w:ascii="Times New Roman" w:hAnsi="Times New Roman" w:cs="Times New Roman"/>
          <w:sz w:val="26"/>
          <w:szCs w:val="26"/>
        </w:rPr>
        <w:t>О «</w:t>
      </w:r>
      <w:r>
        <w:rPr>
          <w:rFonts w:ascii="Times New Roman" w:hAnsi="Times New Roman" w:cs="Times New Roman"/>
          <w:sz w:val="26"/>
          <w:szCs w:val="26"/>
        </w:rPr>
        <w:t>Нижневартовские коммунальные системы</w:t>
      </w:r>
      <w:r w:rsidRPr="00DD36A4">
        <w:rPr>
          <w:rFonts w:ascii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hAnsi="Times New Roman" w:cs="Times New Roman"/>
          <w:sz w:val="26"/>
          <w:szCs w:val="26"/>
        </w:rPr>
        <w:t xml:space="preserve">Лахвичу Роману Николаевичу о </w:t>
      </w:r>
      <w:r w:rsidRPr="00DD36A4">
        <w:rPr>
          <w:rFonts w:ascii="Times New Roman" w:hAnsi="Times New Roman" w:cs="Times New Roman"/>
          <w:sz w:val="26"/>
          <w:szCs w:val="26"/>
        </w:rPr>
        <w:t xml:space="preserve">взыскании </w:t>
      </w:r>
      <w:r>
        <w:rPr>
          <w:rFonts w:ascii="Times New Roman" w:hAnsi="Times New Roman" w:cs="Times New Roman"/>
          <w:sz w:val="26"/>
          <w:szCs w:val="26"/>
        </w:rPr>
        <w:t xml:space="preserve">задолженности по оплате за услуги водоснабжения и водоотведения, </w:t>
      </w:r>
    </w:p>
    <w:p w:rsidR="008B19B3" w:rsidRPr="00DE5B25" w:rsidP="008B2907" w14:paraId="1E27142C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</w:p>
    <w:p w:rsidR="008B19B3" w:rsidRPr="00DE5B25" w:rsidP="008B2907" w14:paraId="56AD537C" w14:textId="5F5A16BC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УСТАНОВИЛ:</w:t>
      </w:r>
    </w:p>
    <w:p w:rsidR="008B19B3" w:rsidRPr="00DE5B25" w:rsidP="008B2907" w14:paraId="447E27F5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</w:p>
    <w:p w:rsidR="008B19B3" w:rsidRPr="00DE5B25" w:rsidP="008B2907" w14:paraId="5268907E" w14:textId="70E38668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ООО «Нижневартовские к</w:t>
      </w:r>
      <w:r w:rsidRPr="00DE5B25">
        <w:rPr>
          <w:color w:val="000000"/>
          <w:sz w:val="26"/>
          <w:szCs w:val="26"/>
        </w:rPr>
        <w:t>оммунальные системы» (далее по тексту - ООО «НКС») обратилось  к мировом</w:t>
      </w:r>
      <w:r w:rsidRPr="00DE5B25" w:rsidR="00485040">
        <w:rPr>
          <w:color w:val="000000"/>
          <w:sz w:val="26"/>
          <w:szCs w:val="26"/>
        </w:rPr>
        <w:t xml:space="preserve">у судье </w:t>
      </w:r>
      <w:r w:rsidRPr="00DE5B25">
        <w:rPr>
          <w:color w:val="000000"/>
          <w:sz w:val="26"/>
          <w:szCs w:val="26"/>
        </w:rPr>
        <w:t>с указанным иском, мотивируя свои требования тем, что на основании постановления администрации г. Нижневартовска от </w:t>
      </w:r>
      <w:r w:rsidRPr="00DE5B25" w:rsidR="00485040">
        <w:rPr>
          <w:color w:val="000000"/>
          <w:sz w:val="26"/>
          <w:szCs w:val="26"/>
        </w:rPr>
        <w:t xml:space="preserve">17.09.2020 года № 820 </w:t>
      </w:r>
      <w:r w:rsidRPr="00DE5B25">
        <w:rPr>
          <w:color w:val="000000"/>
          <w:sz w:val="26"/>
          <w:szCs w:val="26"/>
        </w:rPr>
        <w:t xml:space="preserve">ООО «НКС» присвоен статус </w:t>
      </w:r>
      <w:r w:rsidRPr="00DE5B25">
        <w:rPr>
          <w:color w:val="000000"/>
          <w:sz w:val="26"/>
          <w:szCs w:val="26"/>
        </w:rPr>
        <w:t>гарантирующей организации для централизованной системы холодного водоснабжения и водоотведения в границах муниципального образования город Нижневартовск. Истец оказывает потребителям коммунальные услуги по поставке холодного водоснабжения и водоотведения. </w:t>
      </w:r>
      <w:r w:rsidRPr="00DE5B25" w:rsidR="00485040">
        <w:rPr>
          <w:color w:val="000000"/>
          <w:sz w:val="26"/>
          <w:szCs w:val="26"/>
        </w:rPr>
        <w:t>Лахвич Р.Н.</w:t>
      </w:r>
      <w:r w:rsidRPr="00DE5B25">
        <w:rPr>
          <w:color w:val="000000"/>
          <w:sz w:val="26"/>
          <w:szCs w:val="26"/>
        </w:rPr>
        <w:t> явля</w:t>
      </w:r>
      <w:r w:rsidRPr="00DE5B25" w:rsidR="00485040">
        <w:rPr>
          <w:color w:val="000000"/>
          <w:sz w:val="26"/>
          <w:szCs w:val="26"/>
        </w:rPr>
        <w:t xml:space="preserve">ется </w:t>
      </w:r>
      <w:r w:rsidRPr="00DE5B25">
        <w:rPr>
          <w:color w:val="000000"/>
          <w:sz w:val="26"/>
          <w:szCs w:val="26"/>
        </w:rPr>
        <w:t xml:space="preserve">собственником жилого помещения – квартиры, расположенной по адресу: </w:t>
      </w:r>
      <w:r>
        <w:rPr>
          <w:color w:val="000000"/>
          <w:sz w:val="26"/>
          <w:szCs w:val="26"/>
        </w:rPr>
        <w:t>…</w:t>
      </w:r>
      <w:r w:rsidRPr="00DE5B25">
        <w:rPr>
          <w:color w:val="000000"/>
          <w:sz w:val="26"/>
          <w:szCs w:val="26"/>
        </w:rPr>
        <w:t>. На жилое помещение для целей расчета платы по коммунальным услугам был открыт лицевой счет </w:t>
      </w:r>
      <w:r w:rsidRPr="00DE5B25">
        <w:rPr>
          <w:rStyle w:val="nomer2"/>
          <w:rFonts w:eastAsiaTheme="majorEastAsia"/>
          <w:color w:val="000000"/>
          <w:sz w:val="26"/>
          <w:szCs w:val="26"/>
        </w:rPr>
        <w:t>№</w:t>
      </w:r>
      <w:r w:rsidRPr="00DE5B25" w:rsidR="00485040">
        <w:rPr>
          <w:rStyle w:val="nomer2"/>
          <w:rFonts w:eastAsiaTheme="majorEastAsia"/>
          <w:color w:val="000000"/>
          <w:sz w:val="26"/>
          <w:szCs w:val="26"/>
        </w:rPr>
        <w:t xml:space="preserve"> </w:t>
      </w:r>
      <w:r>
        <w:rPr>
          <w:rStyle w:val="nomer2"/>
          <w:rFonts w:eastAsiaTheme="majorEastAsia"/>
          <w:color w:val="000000"/>
          <w:sz w:val="26"/>
          <w:szCs w:val="26"/>
        </w:rPr>
        <w:t>…</w:t>
      </w:r>
      <w:r w:rsidRPr="00DE5B25">
        <w:rPr>
          <w:color w:val="000000"/>
          <w:sz w:val="26"/>
          <w:szCs w:val="26"/>
        </w:rPr>
        <w:t>, однако своевременно и в</w:t>
      </w:r>
      <w:r w:rsidRPr="00DE5B25">
        <w:rPr>
          <w:color w:val="000000"/>
          <w:sz w:val="26"/>
          <w:szCs w:val="26"/>
        </w:rPr>
        <w:t xml:space="preserve"> полном объеме плата за коммунальные услуги по холодному водоснабжению и водоотведению не производится, в связи с чем образовалась задолженность. Просит взыскать</w:t>
      </w:r>
      <w:r w:rsidR="008B2907">
        <w:rPr>
          <w:color w:val="000000"/>
          <w:sz w:val="26"/>
          <w:szCs w:val="26"/>
        </w:rPr>
        <w:t xml:space="preserve"> с ответчика </w:t>
      </w:r>
      <w:r w:rsidRPr="00DE5B25">
        <w:rPr>
          <w:color w:val="000000"/>
          <w:sz w:val="26"/>
          <w:szCs w:val="26"/>
        </w:rPr>
        <w:t xml:space="preserve">задолженность в размере </w:t>
      </w:r>
      <w:r w:rsidRPr="00DE5B25" w:rsidR="005E6342">
        <w:rPr>
          <w:color w:val="000000"/>
          <w:sz w:val="26"/>
          <w:szCs w:val="26"/>
        </w:rPr>
        <w:t>45789,28</w:t>
      </w:r>
      <w:r w:rsidRPr="00DE5B25">
        <w:rPr>
          <w:color w:val="000000"/>
          <w:sz w:val="26"/>
          <w:szCs w:val="26"/>
        </w:rPr>
        <w:t xml:space="preserve"> рублей, из которой </w:t>
      </w:r>
      <w:r w:rsidRPr="00DE5B25" w:rsidR="005E6342">
        <w:rPr>
          <w:color w:val="000000"/>
          <w:sz w:val="26"/>
          <w:szCs w:val="26"/>
        </w:rPr>
        <w:t>37331,39</w:t>
      </w:r>
      <w:r w:rsidRPr="00DE5B25">
        <w:rPr>
          <w:color w:val="000000"/>
          <w:sz w:val="26"/>
          <w:szCs w:val="26"/>
        </w:rPr>
        <w:t xml:space="preserve"> рубля </w:t>
      </w:r>
      <w:r w:rsidRPr="00DE5B25" w:rsidR="005E6342">
        <w:rPr>
          <w:color w:val="000000"/>
          <w:sz w:val="26"/>
          <w:szCs w:val="26"/>
        </w:rPr>
        <w:t xml:space="preserve">сумма основного долга </w:t>
      </w:r>
      <w:r w:rsidRPr="00DE5B25">
        <w:rPr>
          <w:color w:val="000000"/>
          <w:sz w:val="26"/>
          <w:szCs w:val="26"/>
        </w:rPr>
        <w:t>за период с </w:t>
      </w:r>
      <w:r w:rsidRPr="00DE5B25" w:rsidR="005E6342">
        <w:rPr>
          <w:color w:val="000000"/>
          <w:sz w:val="26"/>
          <w:szCs w:val="26"/>
        </w:rPr>
        <w:t>01.12.2023 по 30.11.2025 года</w:t>
      </w:r>
      <w:r w:rsidRPr="00DE5B25">
        <w:rPr>
          <w:color w:val="000000"/>
          <w:sz w:val="26"/>
          <w:szCs w:val="26"/>
        </w:rPr>
        <w:t xml:space="preserve">; пени в размере </w:t>
      </w:r>
      <w:r w:rsidRPr="00DE5B25" w:rsidR="005E6342">
        <w:rPr>
          <w:color w:val="000000"/>
          <w:sz w:val="26"/>
          <w:szCs w:val="26"/>
        </w:rPr>
        <w:t>8457,89</w:t>
      </w:r>
      <w:r w:rsidRPr="00DE5B25">
        <w:rPr>
          <w:color w:val="000000"/>
          <w:sz w:val="26"/>
          <w:szCs w:val="26"/>
        </w:rPr>
        <w:t xml:space="preserve"> за период с </w:t>
      </w:r>
      <w:r w:rsidRPr="00DE5B25" w:rsidR="005E6342">
        <w:rPr>
          <w:color w:val="000000"/>
          <w:sz w:val="26"/>
          <w:szCs w:val="26"/>
        </w:rPr>
        <w:t xml:space="preserve">01.12.2023 по 30.11.2025, а также </w:t>
      </w:r>
      <w:r w:rsidRPr="00DE5B25">
        <w:rPr>
          <w:color w:val="000000"/>
          <w:sz w:val="26"/>
          <w:szCs w:val="26"/>
        </w:rPr>
        <w:t xml:space="preserve">расходы по оплате государственной пошлины в размере 4 </w:t>
      </w:r>
      <w:r w:rsidRPr="00DE5B25" w:rsidR="005E6342">
        <w:rPr>
          <w:color w:val="000000"/>
          <w:sz w:val="26"/>
          <w:szCs w:val="26"/>
        </w:rPr>
        <w:t>000</w:t>
      </w:r>
      <w:r w:rsidRPr="00DE5B25">
        <w:rPr>
          <w:color w:val="000000"/>
          <w:sz w:val="26"/>
          <w:szCs w:val="26"/>
        </w:rPr>
        <w:t xml:space="preserve"> рубл</w:t>
      </w:r>
      <w:r w:rsidRPr="00DE5B25" w:rsidR="005E6342">
        <w:rPr>
          <w:color w:val="000000"/>
          <w:sz w:val="26"/>
          <w:szCs w:val="26"/>
        </w:rPr>
        <w:t>ей</w:t>
      </w:r>
      <w:r w:rsidRPr="00DE5B25">
        <w:rPr>
          <w:color w:val="000000"/>
          <w:sz w:val="26"/>
          <w:szCs w:val="26"/>
        </w:rPr>
        <w:t>.</w:t>
      </w:r>
    </w:p>
    <w:p w:rsidR="008B19B3" w:rsidRPr="00DE5B25" w:rsidP="008B2907" w14:paraId="107C0074" w14:textId="06198FF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Представитель истца ООО «НКС»</w:t>
      </w:r>
      <w:r w:rsidRPr="00DE5B25" w:rsidR="00790583">
        <w:rPr>
          <w:color w:val="000000"/>
          <w:sz w:val="26"/>
          <w:szCs w:val="26"/>
        </w:rPr>
        <w:t xml:space="preserve"> Чикишева Ю.С., действующая на основании доверенности, </w:t>
      </w:r>
      <w:r w:rsidRPr="00DE5B25">
        <w:rPr>
          <w:color w:val="000000"/>
          <w:sz w:val="26"/>
          <w:szCs w:val="26"/>
        </w:rPr>
        <w:t xml:space="preserve"> в судебном заседание настаивала на удовлетворении требований в полном объеме. </w:t>
      </w:r>
    </w:p>
    <w:p w:rsidR="00517303" w:rsidRPr="00DE5B25" w:rsidP="008B2907" w14:paraId="001407E4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  <w:shd w:val="clear" w:color="auto" w:fill="FFFFFF"/>
        </w:rPr>
        <w:t xml:space="preserve">Согласно ст. 53 ГПК РФ доверенность от имени организации выдается за подписью ее руководителя или иного уполномоченного на это ее учредительными документами лица, </w:t>
      </w:r>
      <w:r w:rsidRPr="00DE5B25">
        <w:rPr>
          <w:color w:val="000000"/>
          <w:sz w:val="26"/>
          <w:szCs w:val="26"/>
          <w:shd w:val="clear" w:color="auto" w:fill="FFFFFF"/>
        </w:rPr>
        <w:t>скрепленной </w:t>
      </w:r>
      <w:hyperlink r:id="rId4" w:anchor="dst100093" w:history="1">
        <w:r w:rsidRPr="008B2907">
          <w:rPr>
            <w:rStyle w:val="Hyperlink"/>
            <w:rFonts w:eastAsiaTheme="majorEastAsia"/>
            <w:color w:val="auto"/>
            <w:sz w:val="26"/>
            <w:szCs w:val="26"/>
            <w:u w:val="none"/>
            <w:shd w:val="clear" w:color="auto" w:fill="FFFFFF"/>
          </w:rPr>
          <w:t>печатью</w:t>
        </w:r>
      </w:hyperlink>
      <w:r w:rsidRPr="00DE5B25">
        <w:rPr>
          <w:color w:val="000000"/>
          <w:sz w:val="26"/>
          <w:szCs w:val="26"/>
          <w:shd w:val="clear" w:color="auto" w:fill="FFFFFF"/>
        </w:rPr>
        <w:t> этой организации (при наличии печати).</w:t>
      </w:r>
    </w:p>
    <w:p w:rsidR="00790583" w:rsidRPr="00DE5B25" w:rsidP="008B2907" w14:paraId="56794A05" w14:textId="78E1AAAE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Полномочия представителя Чикиш</w:t>
      </w:r>
      <w:r w:rsidR="00DE5B25">
        <w:rPr>
          <w:color w:val="000000"/>
          <w:sz w:val="26"/>
          <w:szCs w:val="26"/>
        </w:rPr>
        <w:t>е</w:t>
      </w:r>
      <w:r w:rsidRPr="00DE5B25">
        <w:rPr>
          <w:color w:val="000000"/>
          <w:sz w:val="26"/>
          <w:szCs w:val="26"/>
        </w:rPr>
        <w:t>вой</w:t>
      </w:r>
      <w:r w:rsidRPr="00DE5B25">
        <w:rPr>
          <w:color w:val="000000"/>
          <w:sz w:val="26"/>
          <w:szCs w:val="26"/>
        </w:rPr>
        <w:t xml:space="preserve"> Ю.С. на представительство интересов ООО «НКС» подтверждены доверенностью № 194 от 10.02.2026 года, выданной ООО «НКС» через представителя Ляха С.А., являющегося главным управляющим директором – руководителем обособленного структурного подразделения в г. Н</w:t>
      </w:r>
      <w:r w:rsidRPr="00DE5B25">
        <w:rPr>
          <w:color w:val="000000"/>
          <w:sz w:val="26"/>
          <w:szCs w:val="26"/>
        </w:rPr>
        <w:t xml:space="preserve">ижневартовске  ООО  РКС-Холдинг. </w:t>
      </w:r>
    </w:p>
    <w:p w:rsidR="008B19B3" w:rsidRPr="00DE5B25" w:rsidP="008B2907" w14:paraId="002A0AFB" w14:textId="25F18985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Ответчик </w:t>
      </w:r>
      <w:r w:rsidRPr="00DE5B25" w:rsidR="005E6342">
        <w:rPr>
          <w:color w:val="000000"/>
          <w:sz w:val="26"/>
          <w:szCs w:val="26"/>
        </w:rPr>
        <w:t>Лахвич Р.Н.</w:t>
      </w:r>
      <w:r w:rsidRPr="00DE5B25">
        <w:rPr>
          <w:color w:val="000000"/>
          <w:sz w:val="26"/>
          <w:szCs w:val="26"/>
        </w:rPr>
        <w:t> в судебное заседание не явился, о времени и месте извещен надлежащим образом.</w:t>
      </w:r>
    </w:p>
    <w:p w:rsidR="00F6508A" w:rsidRPr="00DE5B25" w:rsidP="008B2907" w14:paraId="2C42715F" w14:textId="4CEEFF91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Его представитель Дубровский В.В. в судебном заседании просил в удовлетворении требований отказать, так как между истцом и </w:t>
      </w:r>
      <w:r w:rsidRPr="00DE5B25">
        <w:rPr>
          <w:color w:val="000000"/>
          <w:sz w:val="26"/>
          <w:szCs w:val="26"/>
        </w:rPr>
        <w:t>ответчиком отсутствует договор водоснабжения и водоотведения, не представлены доказательства, подтверждающие статус ответчика как абонента, не представлены  основания возникновения у ответчика обязательс</w:t>
      </w:r>
      <w:r w:rsidR="008B2907">
        <w:rPr>
          <w:color w:val="000000"/>
          <w:sz w:val="26"/>
          <w:szCs w:val="26"/>
        </w:rPr>
        <w:t>тв по оплате коммунальных услуг перед истцом. По решению общего собрания собственники перешли на прямые договоры.</w:t>
      </w:r>
      <w:r w:rsidRPr="00DE5B25">
        <w:rPr>
          <w:color w:val="000000"/>
          <w:sz w:val="26"/>
          <w:szCs w:val="26"/>
        </w:rPr>
        <w:t xml:space="preserve"> Более того, у представителя истца полностью отсутствуют основания на подписание искового заявления и представительства ООО «НКС» в судебном заседании.</w:t>
      </w:r>
    </w:p>
    <w:p w:rsidR="005E6342" w:rsidRPr="00DE5B25" w:rsidP="008B2907" w14:paraId="24AF0926" w14:textId="0FD787E2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Представитель третьего лица ООО «УК </w:t>
      </w:r>
      <w:r w:rsidR="00236673">
        <w:rPr>
          <w:color w:val="000000"/>
          <w:sz w:val="26"/>
          <w:szCs w:val="26"/>
        </w:rPr>
        <w:t>Данко</w:t>
      </w:r>
      <w:r w:rsidRPr="00DE5B25">
        <w:rPr>
          <w:color w:val="000000"/>
          <w:sz w:val="26"/>
          <w:szCs w:val="26"/>
        </w:rPr>
        <w:t>» П</w:t>
      </w:r>
      <w:r w:rsidRPr="00DE5B25">
        <w:rPr>
          <w:color w:val="000000"/>
          <w:sz w:val="26"/>
          <w:szCs w:val="26"/>
        </w:rPr>
        <w:t xml:space="preserve">одриз В.С. пояснил, что услуги по водоснабжению и водоотведению  Управляющая компания не оказывает. Они только передают показания по горячему водоснабжению и начисляют плату по нему.          </w:t>
      </w:r>
    </w:p>
    <w:p w:rsidR="008B19B3" w:rsidRPr="00DE5B25" w:rsidP="008B2907" w14:paraId="67F3F26F" w14:textId="5555005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Суд</w:t>
      </w:r>
      <w:r w:rsidRPr="00DE5B25" w:rsidR="00F6508A">
        <w:rPr>
          <w:color w:val="000000"/>
          <w:sz w:val="26"/>
          <w:szCs w:val="26"/>
        </w:rPr>
        <w:t>ья</w:t>
      </w:r>
      <w:r w:rsidRPr="00DE5B25">
        <w:rPr>
          <w:color w:val="000000"/>
          <w:sz w:val="26"/>
          <w:szCs w:val="26"/>
        </w:rPr>
        <w:t>, изучив материалы дела, приходит к следующему.</w:t>
      </w:r>
    </w:p>
    <w:p w:rsidR="008B19B3" w:rsidRPr="00DE5B25" w:rsidP="008B2907" w14:paraId="14A86F75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Федеральны</w:t>
      </w:r>
      <w:r w:rsidRPr="00DE5B25">
        <w:rPr>
          <w:color w:val="000000"/>
          <w:sz w:val="26"/>
          <w:szCs w:val="26"/>
        </w:rPr>
        <w:t>й закон от 6 октября 2003 года № 131-ФЗ "Об общих принципах организации местного самоуправления в Российской Федерации", определяя круг вопросов местного значения в зависимости от уровня муниципального образования, решение вопроса об организации водоснабже</w:t>
      </w:r>
      <w:r w:rsidRPr="00DE5B25">
        <w:rPr>
          <w:color w:val="000000"/>
          <w:sz w:val="26"/>
          <w:szCs w:val="26"/>
        </w:rPr>
        <w:t>ния населения в границах городского округа возложил на орган местного самоуправления соответствующего округа (пункт 4 части 1).</w:t>
      </w:r>
    </w:p>
    <w:p w:rsidR="008B19B3" w:rsidRPr="00DE5B25" w:rsidP="008B2907" w14:paraId="1CC8A948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Согласно пункту 4.3 части 1 статьи 17 названного закона полномочия органов местного самоуправления в сфере водоснабжения определ</w:t>
      </w:r>
      <w:r w:rsidRPr="00DE5B25">
        <w:rPr>
          <w:color w:val="000000"/>
          <w:sz w:val="26"/>
          <w:szCs w:val="26"/>
        </w:rPr>
        <w:t>яются Федеральным законом от 7 декабря 2011 года № 416-ФЗ "О водоснабжении и водоотведении"</w:t>
      </w:r>
    </w:p>
    <w:p w:rsidR="008B19B3" w:rsidRPr="00DE5B25" w:rsidP="008B2907" w14:paraId="5912F776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Так, организация водоснабжения населения, в том числе принятие мер по организации водоснабжения населения в случае невозможности исполнения организациями, осуществл</w:t>
      </w:r>
      <w:r w:rsidRPr="00DE5B25">
        <w:rPr>
          <w:color w:val="000000"/>
          <w:sz w:val="26"/>
          <w:szCs w:val="26"/>
        </w:rPr>
        <w:t>яющими горячее водоснабжение, холодное водоснабжение своих обязательств, либо в случае отказа указанных организаций от исполнения своих обязательств, отнесены к полномочиям органов местного самоуправления городских поселений, городских округов на соответст</w:t>
      </w:r>
      <w:r w:rsidRPr="00DE5B25">
        <w:rPr>
          <w:color w:val="000000"/>
          <w:sz w:val="26"/>
          <w:szCs w:val="26"/>
        </w:rPr>
        <w:t>вующих территориях (пункт 1 части 1 статьи 6 Федерального закона № 416-ФЗ).</w:t>
      </w:r>
    </w:p>
    <w:p w:rsidR="008B19B3" w:rsidRPr="00DE5B25" w:rsidP="008B2907" w14:paraId="47AC4E92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Согласно пункту 4 статьи 2 названного Федерального закона водоснабжение абонентов осуществляется с использованием централизованных или нецентрализованных систем холодного </w:t>
      </w:r>
      <w:r w:rsidRPr="00DE5B25">
        <w:rPr>
          <w:color w:val="000000"/>
          <w:sz w:val="26"/>
          <w:szCs w:val="26"/>
        </w:rPr>
        <w:t>водоснабжения.</w:t>
      </w:r>
    </w:p>
    <w:p w:rsidR="008B19B3" w:rsidRPr="00DE5B25" w:rsidP="008B2907" w14:paraId="384F15AD" w14:textId="17A7997E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В судебном заседании установлено, что ООО «Нижневартовские коммунальные системы» на основании постановления администрации города Нижневартовска от </w:t>
      </w:r>
      <w:r w:rsidRPr="00DE5B25" w:rsidR="00F6508A">
        <w:rPr>
          <w:color w:val="000000"/>
          <w:sz w:val="26"/>
          <w:szCs w:val="26"/>
        </w:rPr>
        <w:t xml:space="preserve"> 17.09.2020 № 820</w:t>
      </w:r>
      <w:r w:rsidRPr="00DE5B25">
        <w:rPr>
          <w:color w:val="000000"/>
          <w:sz w:val="26"/>
          <w:szCs w:val="26"/>
        </w:rPr>
        <w:t> является гарантирующим поставщиком коммунальной услуги холодного водоснабжен</w:t>
      </w:r>
      <w:r w:rsidRPr="00DE5B25">
        <w:rPr>
          <w:color w:val="000000"/>
          <w:sz w:val="26"/>
          <w:szCs w:val="26"/>
        </w:rPr>
        <w:t>ия в границах муниципального образования город Нижневартовск и в спорный период (исковой) оказывало услугу по холодному водоснабжению и водоотведению собственникам помещений.</w:t>
      </w:r>
    </w:p>
    <w:p w:rsidR="008B19B3" w:rsidRPr="00DE5B25" w:rsidP="008B2907" w14:paraId="4CFF5122" w14:textId="53F2E056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Ответчик </w:t>
      </w:r>
      <w:r w:rsidRPr="00DE5B25" w:rsidR="00F6508A">
        <w:rPr>
          <w:color w:val="000000"/>
          <w:sz w:val="26"/>
          <w:szCs w:val="26"/>
        </w:rPr>
        <w:t>Лахвич Р.Н.</w:t>
      </w:r>
      <w:r w:rsidRPr="00DE5B25">
        <w:rPr>
          <w:color w:val="000000"/>
          <w:sz w:val="26"/>
          <w:szCs w:val="26"/>
        </w:rPr>
        <w:t> с </w:t>
      </w:r>
      <w:r w:rsidRPr="00DE5B25" w:rsidR="00CC0C7E">
        <w:rPr>
          <w:color w:val="000000"/>
          <w:sz w:val="26"/>
          <w:szCs w:val="26"/>
        </w:rPr>
        <w:t xml:space="preserve">09.03.2007 </w:t>
      </w:r>
      <w:r w:rsidRPr="00DE5B25">
        <w:rPr>
          <w:color w:val="000000"/>
          <w:sz w:val="26"/>
          <w:szCs w:val="26"/>
        </w:rPr>
        <w:t xml:space="preserve">является собственником жилого помещения, </w:t>
      </w:r>
      <w:r w:rsidRPr="00DE5B25">
        <w:rPr>
          <w:color w:val="000000"/>
          <w:sz w:val="26"/>
          <w:szCs w:val="26"/>
        </w:rPr>
        <w:t>расположенного по адресу: г.</w:t>
      </w:r>
      <w:r w:rsidRPr="00DE5B25" w:rsidR="009907A0">
        <w:rPr>
          <w:color w:val="000000"/>
          <w:sz w:val="26"/>
          <w:szCs w:val="26"/>
        </w:rPr>
        <w:t xml:space="preserve"> </w:t>
      </w:r>
      <w:r w:rsidRPr="00DE5B25">
        <w:rPr>
          <w:color w:val="000000"/>
          <w:sz w:val="26"/>
          <w:szCs w:val="26"/>
        </w:rPr>
        <w:t>Нижневартовск,</w:t>
      </w:r>
      <w:r w:rsidRPr="00DE5B25" w:rsidR="009907A0">
        <w:rPr>
          <w:color w:val="000000"/>
          <w:sz w:val="26"/>
          <w:szCs w:val="26"/>
        </w:rPr>
        <w:t xml:space="preserve"> </w:t>
      </w:r>
      <w:r w:rsidRPr="00DE5B25" w:rsidR="00CC0C7E">
        <w:rPr>
          <w:color w:val="000000"/>
          <w:sz w:val="26"/>
          <w:szCs w:val="26"/>
        </w:rPr>
        <w:t>ул. Ленина д. 23 кв. 72</w:t>
      </w:r>
      <w:r w:rsidRPr="00DE5B25">
        <w:rPr>
          <w:color w:val="000000"/>
          <w:sz w:val="26"/>
          <w:szCs w:val="26"/>
        </w:rPr>
        <w:t>, что подтверждается выпиской ЕГРН от </w:t>
      </w:r>
      <w:r w:rsidRPr="00DE5B25" w:rsidR="00CC0C7E">
        <w:rPr>
          <w:color w:val="000000"/>
          <w:sz w:val="26"/>
          <w:szCs w:val="26"/>
        </w:rPr>
        <w:t>01.06.2026 года</w:t>
      </w:r>
      <w:r w:rsidRPr="00DE5B25">
        <w:rPr>
          <w:color w:val="000000"/>
          <w:sz w:val="26"/>
          <w:szCs w:val="26"/>
        </w:rPr>
        <w:t>.</w:t>
      </w:r>
    </w:p>
    <w:p w:rsidR="008B19B3" w:rsidRPr="00DE5B25" w:rsidP="008B2907" w14:paraId="79D86389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В соответствии со ст. 210 ГК РФ собственник несет бремя содержания принадлежащего ему имущества, если иное не предусмотрено законом ил</w:t>
      </w:r>
      <w:r w:rsidRPr="00DE5B25">
        <w:rPr>
          <w:color w:val="000000"/>
          <w:sz w:val="26"/>
          <w:szCs w:val="26"/>
        </w:rPr>
        <w:t>и договором.</w:t>
      </w:r>
    </w:p>
    <w:p w:rsidR="008B19B3" w:rsidRPr="00DE5B25" w:rsidP="008B2907" w14:paraId="7D6F64F8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В соответствии с ч. 1 ст. 153 ЖК РФ граждане и организации обязаны своевременно и полностью вносить плату за жилое помещение и коммунальные услуги.</w:t>
      </w:r>
    </w:p>
    <w:p w:rsidR="008B19B3" w:rsidRPr="00DE5B25" w:rsidP="008B2907" w14:paraId="35817502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Обязанность по внесению такой платы возникает у собственника помещения с момента возникновения </w:t>
      </w:r>
      <w:r w:rsidRPr="00DE5B25">
        <w:rPr>
          <w:color w:val="000000"/>
          <w:sz w:val="26"/>
          <w:szCs w:val="26"/>
        </w:rPr>
        <w:t>права собственности на такое помещение (п. 5 ч. 2 ст. 153 ЖК РФ).</w:t>
      </w:r>
    </w:p>
    <w:p w:rsidR="008B19B3" w:rsidRPr="00DE5B25" w:rsidP="008B2907" w14:paraId="42728B65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Согласно ч. 2 ст. 154 ЖК РФ плата за жилое помещение и коммунальные услуги для собственника помещения в многоквартирном доме включает в себя: плату за содержание жилого помещения, включающую</w:t>
      </w:r>
      <w:r w:rsidRPr="00DE5B25">
        <w:rPr>
          <w:color w:val="000000"/>
          <w:sz w:val="26"/>
          <w:szCs w:val="26"/>
        </w:rPr>
        <w:t xml:space="preserve"> в себя плату за услуги, работы по управлению многоквартирным домом, за содержание и текущий ремонт общего </w:t>
      </w:r>
      <w:r w:rsidRPr="00DE5B25">
        <w:rPr>
          <w:color w:val="000000"/>
          <w:sz w:val="26"/>
          <w:szCs w:val="26"/>
        </w:rPr>
        <w:t>имущества в многоквартирном доме, за коммунальные ресурсы, потребляемые при использовании и содержании общего имущества в многоквартирном доме; 2) вз</w:t>
      </w:r>
      <w:r w:rsidRPr="00DE5B25">
        <w:rPr>
          <w:color w:val="000000"/>
          <w:sz w:val="26"/>
          <w:szCs w:val="26"/>
        </w:rPr>
        <w:t>нос на капитальный ремонт; 3) плату за коммунальные услуги.</w:t>
      </w:r>
    </w:p>
    <w:p w:rsidR="00A7082F" w:rsidRPr="00DE5B25" w:rsidP="008B2907" w14:paraId="7D5679B1" w14:textId="138F78FF">
      <w:pPr>
        <w:spacing w:after="0" w:line="240" w:lineRule="auto"/>
        <w:ind w:left="-284" w:right="-1"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E5B25">
        <w:rPr>
          <w:rFonts w:ascii="Times New Roman" w:hAnsi="Times New Roman" w:cs="Times New Roman"/>
          <w:sz w:val="26"/>
          <w:szCs w:val="26"/>
        </w:rPr>
        <w:t>Согласно п. 4 Постановления Правительства РФ от 06.05.2011 N 354  "О предоставлении коммунальных услуг собственникам и пользователям помещений в многоквартирных домах и жилых домов" установлено, ч</w:t>
      </w:r>
      <w:r w:rsidRPr="00DE5B25">
        <w:rPr>
          <w:rFonts w:ascii="Times New Roman" w:hAnsi="Times New Roman" w:cs="Times New Roman"/>
          <w:sz w:val="26"/>
          <w:szCs w:val="26"/>
        </w:rPr>
        <w:t xml:space="preserve">то потребителю могут быть предоставлены коммунальные услуги в том числе, по </w:t>
      </w:r>
      <w:r w:rsidRPr="00DE5B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горячему и холодному водоснабжению, водоотведению. </w:t>
      </w:r>
    </w:p>
    <w:p w:rsidR="00B806EA" w:rsidRPr="00DE5B25" w:rsidP="008B2907" w14:paraId="0643DD5C" w14:textId="77777777">
      <w:pPr>
        <w:shd w:val="clear" w:color="auto" w:fill="FFFFFF"/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DE5B2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  <w14:ligatures w14:val="none"/>
        </w:rPr>
        <w:t xml:space="preserve">Согласно ст. 13 </w:t>
      </w:r>
      <w:hyperlink r:id="rId5" w:history="1">
        <w:r w:rsidRPr="00BA73A0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>Федеральн</w:t>
        </w:r>
        <w:r w:rsidRPr="00DE5B25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>ого</w:t>
        </w:r>
        <w:r w:rsidRPr="00BA73A0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 xml:space="preserve"> закон</w:t>
        </w:r>
        <w:r w:rsidRPr="00DE5B25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>а</w:t>
        </w:r>
        <w:r w:rsidRPr="00BA73A0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 xml:space="preserve"> от 07.12.2011 N 416-ФЗ "О водоснабжении и водоотведении"</w:t>
        </w:r>
      </w:hyperlink>
      <w:r w:rsidRPr="00DE5B25">
        <w:rPr>
          <w:rFonts w:ascii="Times New Roman" w:eastAsia="Times New Roman" w:hAnsi="Times New Roman" w:cs="Times New Roman"/>
          <w:b/>
          <w:bCs/>
          <w:color w:val="1A0DAB"/>
          <w:kern w:val="0"/>
          <w:sz w:val="26"/>
          <w:szCs w:val="26"/>
          <w:lang w:eastAsia="ru-RU"/>
          <w14:ligatures w14:val="none"/>
        </w:rPr>
        <w:t xml:space="preserve"> </w:t>
      </w:r>
      <w:r w:rsidRPr="00BA73A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Pr="00DE5B2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</w:t>
      </w:r>
      <w:r w:rsidRPr="00BA73A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о договору горячего или холодного водоснабжения организация, осуществляющая горячее водоснабжение или холодное водоснабжение, обязуется подавать абоненту через присоединенную водопроводную сеть го</w:t>
      </w:r>
      <w:r w:rsidRPr="00BA73A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рячую, питьевую и (или) техническую воду установленного качества в объеме, определенном договором водоснабжения, а абонент обязуется оплачивать принятую воду и соблюдать предусмотренный договором водоснабжения режим ее потребления, обеспечивать безопасност</w:t>
      </w:r>
      <w:r w:rsidRPr="00BA73A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ь эксплуатации находящихся в его ведении водопроводных сетей и исправность используемых им приборов учета.</w:t>
      </w:r>
      <w:r w:rsidRPr="00DE5B2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:rsidR="00A7082F" w:rsidRPr="00DE5B25" w:rsidP="008B2907" w14:paraId="30028E83" w14:textId="0070EE2B">
      <w:pPr>
        <w:shd w:val="clear" w:color="auto" w:fill="FFFFFF"/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BA73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DE5B25" w:rsidR="00B806E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Согласно п. 2 указанной статьи к</w:t>
      </w:r>
      <w:r w:rsidRPr="00BA73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договору водоснабжения применяются положения о договоре об энергоснабжении, предусмотренные Гражданским </w:t>
      </w:r>
      <w:hyperlink r:id="rId6" w:anchor="dst100390" w:history="1">
        <w:r w:rsidRPr="00BA73A0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ru-RU"/>
            <w14:ligatures w14:val="none"/>
          </w:rPr>
          <w:t>кодексом</w:t>
        </w:r>
      </w:hyperlink>
      <w:r w:rsidRPr="00BA73A0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  <w14:ligatures w14:val="none"/>
        </w:rPr>
        <w:t> </w:t>
      </w:r>
      <w:r w:rsidRPr="00BA73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Российской Федерации, если иное не установлено настоящим Федеральным законом, принятыми в соответствии с ним нормативными</w:t>
      </w:r>
      <w:r w:rsidRPr="00BA73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правовыми актами Российской Федерации и не противоречит существу договора водоснабжения.</w:t>
      </w:r>
      <w:r w:rsidRPr="00DE5B2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BA73A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Договор водоснабжения является публичным договором.</w:t>
      </w:r>
    </w:p>
    <w:p w:rsidR="00A7082F" w:rsidRPr="00DE5B25" w:rsidP="008B2907" w14:paraId="2E8BE45D" w14:textId="068FE52D">
      <w:pPr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DE5B2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По договору энергоснабжения энергоснабжающая организация обязуется подавать абоненту (потребителю) через присоедин</w:t>
      </w:r>
      <w:r w:rsidRPr="00DE5B2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енную сеть энергию, а абонент </w:t>
      </w:r>
      <w:r w:rsidRPr="00DE5B2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shd w:val="clear" w:color="auto" w:fill="FFFFFF"/>
          <w:lang w:eastAsia="ru-RU"/>
          <w14:ligatures w14:val="none"/>
        </w:rPr>
        <w:t>обязуется оплачивать принятую энергию, а также соблюдать предусмотренный договором режим ее потребления (ст.539 ГК РФ).</w:t>
      </w:r>
    </w:p>
    <w:p w:rsidR="00A7082F" w:rsidRPr="00DE5B25" w:rsidP="008B2907" w14:paraId="42D44B08" w14:textId="32FA9F85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 w:themeColor="text1"/>
          <w:sz w:val="26"/>
          <w:szCs w:val="26"/>
        </w:rPr>
      </w:pPr>
      <w:r w:rsidRPr="00DE5B25">
        <w:rPr>
          <w:color w:val="000000" w:themeColor="text1"/>
          <w:sz w:val="26"/>
          <w:szCs w:val="26"/>
        </w:rPr>
        <w:t xml:space="preserve">Граждане – вправе заключать с гарантирующим поставщиком договоры энергоснабжения в порядке и на условиях, </w:t>
      </w:r>
      <w:r w:rsidRPr="00DE5B25">
        <w:rPr>
          <w:color w:val="000000" w:themeColor="text1"/>
          <w:sz w:val="26"/>
          <w:szCs w:val="26"/>
        </w:rPr>
        <w:t>определенных «Правилами предоставления коммунальных услуг собственникам и пользователям помещений в многоквартирных домах и жилых домов»</w:t>
      </w:r>
      <w:r w:rsidRPr="00DE5B25" w:rsidR="00B806EA">
        <w:rPr>
          <w:color w:val="000000" w:themeColor="text1"/>
          <w:sz w:val="26"/>
          <w:szCs w:val="26"/>
        </w:rPr>
        <w:t>,</w:t>
      </w:r>
      <w:r w:rsidRPr="00DE5B25">
        <w:rPr>
          <w:color w:val="000000" w:themeColor="text1"/>
          <w:sz w:val="26"/>
          <w:szCs w:val="26"/>
        </w:rPr>
        <w:t xml:space="preserve"> утвержденными Постановлением Правительства Российской Федерации от 06.05.2011 № 354.</w:t>
      </w:r>
      <w:r w:rsidRPr="00DE5B25" w:rsidR="00B806EA">
        <w:rPr>
          <w:color w:val="000000" w:themeColor="text1"/>
          <w:sz w:val="26"/>
          <w:szCs w:val="26"/>
        </w:rPr>
        <w:t xml:space="preserve"> (далее – Правила)</w:t>
      </w:r>
    </w:p>
    <w:p w:rsidR="00A7082F" w:rsidRPr="00DE5B25" w:rsidP="008B2907" w14:paraId="654F491F" w14:textId="63EA0093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 w:themeColor="text1"/>
          <w:sz w:val="26"/>
          <w:szCs w:val="26"/>
        </w:rPr>
      </w:pPr>
      <w:r w:rsidRPr="00DE5B25">
        <w:rPr>
          <w:color w:val="000000" w:themeColor="text1"/>
          <w:sz w:val="26"/>
          <w:szCs w:val="26"/>
        </w:rPr>
        <w:t>В соответстви</w:t>
      </w:r>
      <w:r w:rsidRPr="00DE5B25" w:rsidR="00B806EA">
        <w:rPr>
          <w:color w:val="000000" w:themeColor="text1"/>
          <w:sz w:val="26"/>
          <w:szCs w:val="26"/>
        </w:rPr>
        <w:t xml:space="preserve">и с </w:t>
      </w:r>
      <w:r w:rsidRPr="00DE5B25">
        <w:rPr>
          <w:color w:val="000000" w:themeColor="text1"/>
          <w:sz w:val="26"/>
          <w:szCs w:val="26"/>
        </w:rPr>
        <w:t>п.6 Правил договор, содержащий положения о предоставлении коммунальных услуг, может быть заключен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</w:t>
      </w:r>
      <w:r w:rsidRPr="00DE5B25">
        <w:rPr>
          <w:color w:val="000000" w:themeColor="text1"/>
          <w:sz w:val="26"/>
          <w:szCs w:val="26"/>
        </w:rPr>
        <w:t>нии таких услуг (конклюдентных действий).</w:t>
      </w:r>
    </w:p>
    <w:p w:rsidR="00475892" w:rsidRPr="00DE5B25" w:rsidP="008B2907" w14:paraId="00FEFB03" w14:textId="79878265">
      <w:pPr>
        <w:spacing w:after="0" w:line="240" w:lineRule="auto"/>
        <w:ind w:left="-284" w:right="-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E5B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Конклюдентные действия - действия лица, выражающие его волю вступить в гражданское правоотношение (например, заключить договор), выраженные не в </w:t>
      </w:r>
      <w:r w:rsidRPr="00DE5B25">
        <w:rPr>
          <w:rFonts w:ascii="Times New Roman" w:hAnsi="Times New Roman" w:cs="Times New Roman"/>
          <w:sz w:val="26"/>
          <w:szCs w:val="26"/>
        </w:rPr>
        <w:t>форме устного или письменного волеизъявления, а в поведении, свидетел</w:t>
      </w:r>
      <w:r w:rsidRPr="00DE5B25">
        <w:rPr>
          <w:rFonts w:ascii="Times New Roman" w:hAnsi="Times New Roman" w:cs="Times New Roman"/>
          <w:sz w:val="26"/>
          <w:szCs w:val="26"/>
        </w:rPr>
        <w:t>ьствующем однозначно о таком намерении.</w:t>
      </w:r>
    </w:p>
    <w:p w:rsidR="00475892" w:rsidRPr="00DE5B25" w:rsidP="008B2907" w14:paraId="2F180CF6" w14:textId="15AE042A">
      <w:pPr>
        <w:spacing w:after="0" w:line="240" w:lineRule="auto"/>
        <w:ind w:left="-284" w:right="-1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E5B25">
        <w:rPr>
          <w:rFonts w:ascii="Times New Roman" w:hAnsi="Times New Roman" w:cs="Times New Roman"/>
          <w:sz w:val="26"/>
          <w:szCs w:val="26"/>
        </w:rPr>
        <w:t xml:space="preserve">Договор между собственником жилого помещения </w:t>
      </w:r>
      <w:r w:rsidRPr="00DE5B25" w:rsidR="00B806EA">
        <w:rPr>
          <w:rFonts w:ascii="Times New Roman" w:hAnsi="Times New Roman" w:cs="Times New Roman"/>
          <w:sz w:val="26"/>
          <w:szCs w:val="26"/>
        </w:rPr>
        <w:t xml:space="preserve">Лахвичем Р.Н. </w:t>
      </w:r>
      <w:r w:rsidRPr="00DE5B25">
        <w:rPr>
          <w:rFonts w:ascii="Times New Roman" w:hAnsi="Times New Roman" w:cs="Times New Roman"/>
          <w:sz w:val="26"/>
          <w:szCs w:val="26"/>
        </w:rPr>
        <w:t xml:space="preserve">и </w:t>
      </w:r>
      <w:r w:rsidRPr="00DE5B25" w:rsidR="00B806EA">
        <w:rPr>
          <w:rFonts w:ascii="Times New Roman" w:hAnsi="Times New Roman" w:cs="Times New Roman"/>
          <w:sz w:val="26"/>
          <w:szCs w:val="26"/>
        </w:rPr>
        <w:t xml:space="preserve"> ООО «НКС» по холодному водоснабжению и водоотведению</w:t>
      </w:r>
      <w:r w:rsidRPr="00DE5B25">
        <w:rPr>
          <w:rFonts w:ascii="Times New Roman" w:hAnsi="Times New Roman" w:cs="Times New Roman"/>
          <w:sz w:val="26"/>
          <w:szCs w:val="26"/>
        </w:rPr>
        <w:t xml:space="preserve"> заключен путем заключения конклюдентных действий, без заключения договора в письменном виде, так как </w:t>
      </w:r>
      <w:r w:rsidRPr="00DE5B25">
        <w:rPr>
          <w:rFonts w:ascii="Times New Roman" w:hAnsi="Times New Roman" w:cs="Times New Roman"/>
          <w:sz w:val="26"/>
          <w:szCs w:val="26"/>
        </w:rPr>
        <w:t>ответчик фактически потребляет коммунальную услугу</w:t>
      </w:r>
      <w:r w:rsidRPr="00DE5B25" w:rsidR="009907A0">
        <w:rPr>
          <w:rFonts w:ascii="Times New Roman" w:hAnsi="Times New Roman" w:cs="Times New Roman"/>
          <w:sz w:val="26"/>
          <w:szCs w:val="26"/>
        </w:rPr>
        <w:t>.</w:t>
      </w:r>
    </w:p>
    <w:p w:rsidR="00BA73A0" w:rsidRPr="00DE5B25" w:rsidP="008B2907" w14:paraId="37F6CEBB" w14:textId="6AEC7C82">
      <w:pPr>
        <w:spacing w:after="0" w:line="240" w:lineRule="auto"/>
        <w:ind w:left="-284" w:right="-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5B25">
        <w:rPr>
          <w:rFonts w:ascii="Times New Roman" w:hAnsi="Times New Roman" w:cs="Times New Roman"/>
          <w:sz w:val="26"/>
          <w:szCs w:val="26"/>
        </w:rPr>
        <w:t xml:space="preserve">Отсутствие подписанного собственником договора </w:t>
      </w:r>
      <w:r w:rsidRPr="00DE5B25" w:rsidR="009907A0">
        <w:rPr>
          <w:rFonts w:ascii="Times New Roman" w:hAnsi="Times New Roman" w:cs="Times New Roman"/>
          <w:sz w:val="26"/>
          <w:szCs w:val="26"/>
        </w:rPr>
        <w:t xml:space="preserve">с ресурсоснабжающей организацией  </w:t>
      </w:r>
      <w:r w:rsidRPr="00DE5B25">
        <w:rPr>
          <w:rFonts w:ascii="Times New Roman" w:hAnsi="Times New Roman" w:cs="Times New Roman"/>
          <w:sz w:val="26"/>
          <w:szCs w:val="26"/>
        </w:rPr>
        <w:t xml:space="preserve">на бумажном носителе не является поводом для отказа от оплаты услуги </w:t>
      </w:r>
      <w:r w:rsidRPr="00DE5B25" w:rsidR="009907A0">
        <w:rPr>
          <w:rFonts w:ascii="Times New Roman" w:hAnsi="Times New Roman" w:cs="Times New Roman"/>
          <w:sz w:val="26"/>
          <w:szCs w:val="26"/>
        </w:rPr>
        <w:t xml:space="preserve">за фактически потребленные услуги </w:t>
      </w:r>
      <w:r w:rsidRPr="00DE5B25">
        <w:rPr>
          <w:rFonts w:ascii="Times New Roman" w:hAnsi="Times New Roman" w:cs="Times New Roman"/>
          <w:sz w:val="26"/>
          <w:szCs w:val="26"/>
        </w:rPr>
        <w:t xml:space="preserve">по </w:t>
      </w:r>
      <w:r w:rsidRPr="00DE5B25" w:rsidR="009907A0">
        <w:rPr>
          <w:rFonts w:ascii="Times New Roman" w:hAnsi="Times New Roman" w:cs="Times New Roman"/>
          <w:sz w:val="26"/>
          <w:szCs w:val="26"/>
        </w:rPr>
        <w:t>водоснабжению и водоотведению</w:t>
      </w:r>
      <w:r w:rsidRPr="00DE5B25">
        <w:rPr>
          <w:rFonts w:ascii="Times New Roman" w:hAnsi="Times New Roman" w:cs="Times New Roman"/>
          <w:sz w:val="26"/>
          <w:szCs w:val="26"/>
        </w:rPr>
        <w:t xml:space="preserve">. Собственники обязаны оплачивать коммунальную услугу вне зависимости, заключали они лично договор с </w:t>
      </w:r>
      <w:r w:rsidRPr="00DE5B25" w:rsidR="009907A0">
        <w:rPr>
          <w:rFonts w:ascii="Times New Roman" w:hAnsi="Times New Roman" w:cs="Times New Roman"/>
          <w:sz w:val="26"/>
          <w:szCs w:val="26"/>
        </w:rPr>
        <w:t xml:space="preserve">поставщиком </w:t>
      </w:r>
      <w:r w:rsidRPr="00DE5B25">
        <w:rPr>
          <w:rFonts w:ascii="Times New Roman" w:hAnsi="Times New Roman" w:cs="Times New Roman"/>
          <w:sz w:val="26"/>
          <w:szCs w:val="26"/>
        </w:rPr>
        <w:t xml:space="preserve"> или нет.</w:t>
      </w:r>
      <w:r w:rsidRPr="00DE5B25" w:rsidR="009907A0">
        <w:rPr>
          <w:rFonts w:ascii="Times New Roman" w:hAnsi="Times New Roman" w:cs="Times New Roman"/>
          <w:sz w:val="26"/>
          <w:szCs w:val="26"/>
        </w:rPr>
        <w:t xml:space="preserve"> П</w:t>
      </w:r>
      <w:r w:rsidRPr="00DE5B25">
        <w:rPr>
          <w:rFonts w:ascii="Times New Roman" w:hAnsi="Times New Roman" w:cs="Times New Roman"/>
          <w:sz w:val="26"/>
          <w:szCs w:val="26"/>
        </w:rPr>
        <w:t>отребление воды является сделкой на условиях фактического пользования (конклюдентные действия).</w:t>
      </w:r>
    </w:p>
    <w:p w:rsidR="008B19B3" w:rsidRPr="00DE5B25" w:rsidP="008B2907" w14:paraId="0A53A3D6" w14:textId="6BB53220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Размер платы за коммунал</w:t>
      </w:r>
      <w:r w:rsidRPr="00DE5B25">
        <w:rPr>
          <w:color w:val="000000"/>
          <w:sz w:val="26"/>
          <w:szCs w:val="26"/>
        </w:rPr>
        <w:t>ьные услуги определяется с учетом положений ст. 157 ЖК РФ исходя из показаний приборов учета, а при их отсутствии исходя из нормативов потребления коммунальных услуг, утверждаемых органами местного самоуправления в порядке, установленном Правительством Рос</w:t>
      </w:r>
      <w:r w:rsidRPr="00DE5B25">
        <w:rPr>
          <w:color w:val="000000"/>
          <w:sz w:val="26"/>
          <w:szCs w:val="26"/>
        </w:rPr>
        <w:t>сийской Федерации.</w:t>
      </w:r>
    </w:p>
    <w:p w:rsidR="008B19B3" w:rsidRPr="00DE5B25" w:rsidP="008B2907" w14:paraId="45C0FD31" w14:textId="6B906F5E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Согласно </w:t>
      </w:r>
      <w:r w:rsidRPr="00DE5B25">
        <w:rPr>
          <w:color w:val="000000"/>
          <w:sz w:val="26"/>
          <w:szCs w:val="26"/>
        </w:rPr>
        <w:t>выписк</w:t>
      </w:r>
      <w:r w:rsidRPr="00DE5B25" w:rsidR="00CC0C7E">
        <w:rPr>
          <w:color w:val="000000"/>
          <w:sz w:val="26"/>
          <w:szCs w:val="26"/>
        </w:rPr>
        <w:t>е</w:t>
      </w:r>
      <w:r w:rsidRPr="00DE5B25">
        <w:rPr>
          <w:color w:val="000000"/>
          <w:sz w:val="26"/>
          <w:szCs w:val="26"/>
        </w:rPr>
        <w:t xml:space="preserve"> из лицев</w:t>
      </w:r>
      <w:r w:rsidRPr="00DE5B25" w:rsidR="00CC0C7E">
        <w:rPr>
          <w:color w:val="000000"/>
          <w:sz w:val="26"/>
          <w:szCs w:val="26"/>
        </w:rPr>
        <w:t>ого</w:t>
      </w:r>
      <w:r w:rsidRPr="00DE5B25">
        <w:rPr>
          <w:color w:val="000000"/>
          <w:sz w:val="26"/>
          <w:szCs w:val="26"/>
        </w:rPr>
        <w:t xml:space="preserve"> счет</w:t>
      </w:r>
      <w:r w:rsidRPr="00DE5B25" w:rsidR="00CC0C7E">
        <w:rPr>
          <w:color w:val="000000"/>
          <w:sz w:val="26"/>
          <w:szCs w:val="26"/>
        </w:rPr>
        <w:t xml:space="preserve">а № </w:t>
      </w:r>
      <w:r>
        <w:rPr>
          <w:color w:val="000000"/>
          <w:sz w:val="26"/>
          <w:szCs w:val="26"/>
        </w:rPr>
        <w:t>…</w:t>
      </w:r>
      <w:r w:rsidRPr="00DE5B25" w:rsidR="00CC0C7E">
        <w:rPr>
          <w:color w:val="000000"/>
          <w:sz w:val="26"/>
          <w:szCs w:val="26"/>
        </w:rPr>
        <w:t xml:space="preserve"> </w:t>
      </w:r>
      <w:r w:rsidRPr="00DE5B25">
        <w:rPr>
          <w:color w:val="000000"/>
          <w:sz w:val="26"/>
          <w:szCs w:val="26"/>
        </w:rPr>
        <w:t xml:space="preserve"> по жилому помещению по адресу </w:t>
      </w:r>
      <w:r>
        <w:rPr>
          <w:color w:val="000000"/>
          <w:sz w:val="26"/>
          <w:szCs w:val="26"/>
        </w:rPr>
        <w:t>…</w:t>
      </w:r>
      <w:r w:rsidRPr="00DE5B25">
        <w:rPr>
          <w:color w:val="000000"/>
          <w:sz w:val="26"/>
          <w:szCs w:val="26"/>
        </w:rPr>
        <w:t xml:space="preserve"> по коммунальной услуге водоснабжение и водоотведение имеется задолженность </w:t>
      </w:r>
      <w:r w:rsidRPr="00DE5B25" w:rsidR="00CC0C7E">
        <w:rPr>
          <w:color w:val="000000"/>
          <w:sz w:val="26"/>
          <w:szCs w:val="26"/>
        </w:rPr>
        <w:t xml:space="preserve">за период с 01.12.2023 по 30.11.2025 года </w:t>
      </w:r>
      <w:r w:rsidRPr="00DE5B25">
        <w:rPr>
          <w:color w:val="000000"/>
          <w:sz w:val="26"/>
          <w:szCs w:val="26"/>
        </w:rPr>
        <w:t xml:space="preserve">в размере </w:t>
      </w:r>
      <w:r w:rsidRPr="00DE5B25" w:rsidR="00CC0C7E">
        <w:rPr>
          <w:color w:val="000000"/>
          <w:sz w:val="26"/>
          <w:szCs w:val="26"/>
        </w:rPr>
        <w:t xml:space="preserve">37331,39 </w:t>
      </w:r>
      <w:r w:rsidRPr="00DE5B25">
        <w:rPr>
          <w:color w:val="000000"/>
          <w:sz w:val="26"/>
          <w:szCs w:val="26"/>
        </w:rPr>
        <w:t>рублей</w:t>
      </w:r>
      <w:r w:rsidRPr="00DE5B25" w:rsidR="00CC0C7E">
        <w:rPr>
          <w:color w:val="000000"/>
          <w:sz w:val="26"/>
          <w:szCs w:val="26"/>
        </w:rPr>
        <w:t>.</w:t>
      </w:r>
    </w:p>
    <w:p w:rsidR="008B19B3" w:rsidRPr="00DE5B25" w:rsidP="008B2907" w14:paraId="17BE2056" w14:textId="31FBF5AF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Начисления произведены по нормативу исходя из тарифов, установленных приказами Региональной службы по тарифам ХМАО-Югры</w:t>
      </w:r>
      <w:r w:rsidRPr="00DE5B25" w:rsidR="00CC0C7E">
        <w:rPr>
          <w:color w:val="000000"/>
          <w:sz w:val="26"/>
          <w:szCs w:val="26"/>
        </w:rPr>
        <w:t xml:space="preserve"> </w:t>
      </w:r>
      <w:r w:rsidRPr="00DE5B25">
        <w:rPr>
          <w:color w:val="000000"/>
          <w:sz w:val="26"/>
          <w:szCs w:val="26"/>
        </w:rPr>
        <w:t>в соответствующий период.</w:t>
      </w:r>
    </w:p>
    <w:p w:rsidR="008B19B3" w:rsidRPr="00DE5B25" w:rsidP="008B2907" w14:paraId="73EB4D6B" w14:textId="515C691F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 xml:space="preserve">Принимая во внимание, что доказательств отсутствия задолженности по оплате </w:t>
      </w:r>
      <w:r w:rsidRPr="00DE5B25">
        <w:rPr>
          <w:color w:val="000000"/>
          <w:sz w:val="26"/>
          <w:szCs w:val="26"/>
        </w:rPr>
        <w:t>коммунальных услуг за поставку холодного водоснабжения и водоотведения ответчик, в нарушение требований ст. 56 ГПК РФ не представил, суд</w:t>
      </w:r>
      <w:r w:rsidRPr="00DE5B25" w:rsidR="00CC0C7E">
        <w:rPr>
          <w:color w:val="000000"/>
          <w:sz w:val="26"/>
          <w:szCs w:val="26"/>
        </w:rPr>
        <w:t>ья</w:t>
      </w:r>
      <w:r w:rsidRPr="00DE5B25">
        <w:rPr>
          <w:color w:val="000000"/>
          <w:sz w:val="26"/>
          <w:szCs w:val="26"/>
        </w:rPr>
        <w:t xml:space="preserve"> считает требования истца в указанной части обоснованными и подлежащими удовлетворению.</w:t>
      </w:r>
    </w:p>
    <w:p w:rsidR="008B19B3" w:rsidRPr="00DE5B25" w:rsidP="008B2907" w14:paraId="7187B049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09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Согласно ч. 14 ст. 155 Жилищно</w:t>
      </w:r>
      <w:r w:rsidRPr="00DE5B25">
        <w:rPr>
          <w:color w:val="000000"/>
          <w:sz w:val="26"/>
          <w:szCs w:val="26"/>
        </w:rPr>
        <w:t>го кодекса Российской Федерации лица, несвоевременно и (или) не полностью внесшие плату за жилое помещение и коммунальные услуги, обязаны уплатить кредитору пени в размере одной трехсотой ставки рефинансирования Центрального банка Российской Федерации, дей</w:t>
      </w:r>
      <w:r w:rsidRPr="00DE5B25">
        <w:rPr>
          <w:color w:val="000000"/>
          <w:sz w:val="26"/>
          <w:szCs w:val="26"/>
        </w:rPr>
        <w:t>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</w:t>
      </w:r>
      <w:r w:rsidRPr="00DE5B25">
        <w:rPr>
          <w:color w:val="000000"/>
          <w:sz w:val="26"/>
          <w:szCs w:val="26"/>
        </w:rPr>
        <w:t xml:space="preserve">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</w:t>
      </w:r>
      <w:r w:rsidRPr="00DE5B25">
        <w:rPr>
          <w:color w:val="000000"/>
          <w:sz w:val="26"/>
          <w:szCs w:val="26"/>
        </w:rPr>
        <w:t>наступления установленного срока оплаты, по день фактической оплаты пени уплачиваются в размере одной стотридцатой ставки рефинансирования Центрального банка Российской Федерации, действующей на день фактической оплаты, от не выплаченной в срок суммы за ка</w:t>
      </w:r>
      <w:r w:rsidRPr="00DE5B25">
        <w:rPr>
          <w:color w:val="000000"/>
          <w:sz w:val="26"/>
          <w:szCs w:val="26"/>
        </w:rPr>
        <w:t>ждый день просрочки. Увеличение установленных настоящей частью размеров пеней не допускается.</w:t>
      </w:r>
    </w:p>
    <w:p w:rsidR="00153FA1" w:rsidRPr="00153FA1" w:rsidP="008B2907" w14:paraId="119EE7F3" w14:textId="6BF6F14E">
      <w:pPr>
        <w:widowControl w:val="0"/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DE5B25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Требо</w:t>
      </w:r>
      <w:r w:rsidRPr="00153FA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вания истца о взыскании с ответчика пени за просрочку исполнения обязательств подлежат удовлетворению  с учетом Постановления Правительства Российской Федер</w:t>
      </w:r>
      <w:r w:rsidRPr="00153FA1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t>ации от 26.03.2022 года № 474   «О некоторых особенностях регулирования жилищных отношений в 2022 - 2024 годах»,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Постановления Правительства РФ от 29.12.2023 № 2382, 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Постановления Правительства РФ от 18.03.2025 N 329, согласно которым 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начисление и уплата п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ени в случае неполного и (или) несвоевременного внесения платы за жилое помещение и коммунальные услуги, взносов на капитальный ремонт, установленных жилищным законодательством Российской Федерации, а также начисление и взыскание неустойки (штрафа, пени) з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 несвоевременное и (или) не полностью исполненное юридическими лицами и индивидуальными предпринимателями обязательство по оплате услуг, предоставляемых на основании договоров в соответствии с законодательством Российской Федерации о газоснабжении, об эле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ктроэнергетике, о теплоснабжении, о водоснабжении и водоотведении, об обращении с твердыми коммунальными отходами, осуществляются в порядке, предусмотренном указанным законодательством Российской Федерации, исходя из минимального значения </w:t>
      </w:r>
      <w:hyperlink r:id="rId7" w:anchor="block_100" w:history="1">
        <w:r w:rsidRPr="00153FA1">
          <w:rPr>
            <w:rStyle w:val="Hyperlink"/>
            <w:rFonts w:ascii="Times New Roman" w:hAnsi="Times New Roman" w:eastAsiaTheme="majorEastAsia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ключевой ставки</w:t>
        </w:r>
      </w:hyperlink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Центрального банка Российской Федерации из следующих значений: ключевая ставка Центрального банка Российской Федерации, действующая по состоянию </w:t>
      </w:r>
      <w:r w:rsidRPr="00153FA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27 февраля 2022 г., и ключевая ставка Центрального банка Российской Федерации, действующая на день фактической оплаты. Ключевая ставка Центрального банка Российской Федерации, действующая по состоянию на 27 февраля 2022 г. составила 9,5 %.</w:t>
      </w:r>
    </w:p>
    <w:p w:rsidR="00621EBB" w:rsidRPr="00621EBB" w:rsidP="008B2907" w14:paraId="65AA1504" w14:textId="69C74E34">
      <w:pPr>
        <w:widowControl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</w:pPr>
      <w:r w:rsidRPr="00621EBB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 xml:space="preserve">         </w:t>
      </w:r>
      <w:r w:rsidRPr="00DE5B25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>Пров</w:t>
      </w:r>
      <w:r w:rsidRPr="00DE5B25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 xml:space="preserve">ерив расчет, предоставленный истцом, мировой судья находит его верным, произведенным с учетом </w:t>
      </w:r>
      <w:r w:rsidR="00153FA1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>вышеуказанных требований о начислении пени.</w:t>
      </w:r>
      <w:r w:rsidRPr="00DE5B25">
        <w:rPr>
          <w:rFonts w:ascii="Times New Roman" w:eastAsia="Times New Roman" w:hAnsi="Times New Roman" w:cs="Times New Roman"/>
          <w:noProof/>
          <w:color w:val="EE0000"/>
          <w:kern w:val="0"/>
          <w:sz w:val="26"/>
          <w:szCs w:val="26"/>
          <w:lang w:eastAsia="ru-RU"/>
          <w14:ligatures w14:val="none"/>
        </w:rPr>
        <w:t xml:space="preserve"> </w:t>
      </w:r>
      <w:r w:rsidRPr="00153FA1">
        <w:rPr>
          <w:rFonts w:ascii="Times New Roman" w:eastAsia="Times New Roman" w:hAnsi="Times New Roman" w:cs="Times New Roman"/>
          <w:noProof/>
          <w:color w:val="000000" w:themeColor="text1"/>
          <w:kern w:val="0"/>
          <w:sz w:val="26"/>
          <w:szCs w:val="26"/>
          <w:lang w:eastAsia="ru-RU"/>
          <w14:ligatures w14:val="none"/>
        </w:rPr>
        <w:t xml:space="preserve">Таким образом, требования о </w:t>
      </w:r>
      <w:r w:rsidRPr="00621EBB">
        <w:rPr>
          <w:rFonts w:ascii="Times New Roman" w:eastAsia="Times New Roman" w:hAnsi="Times New Roman" w:cs="Times New Roman"/>
          <w:noProof/>
          <w:color w:val="EE0000"/>
          <w:kern w:val="0"/>
          <w:sz w:val="26"/>
          <w:szCs w:val="26"/>
          <w:lang w:eastAsia="ru-RU"/>
          <w14:ligatures w14:val="none"/>
        </w:rPr>
        <w:t xml:space="preserve"> </w:t>
      </w:r>
      <w:r w:rsidRPr="00621EBB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>взыскании с ответчика пени за просрочку исполнения обязательств подлежат удовлетворению</w:t>
      </w:r>
      <w:r w:rsidRPr="00DE5B25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>.</w:t>
      </w:r>
      <w:r w:rsidRPr="00621EBB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 xml:space="preserve">  </w:t>
      </w:r>
      <w:r w:rsidRPr="00DE5B25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  <w14:ligatures w14:val="none"/>
        </w:rPr>
        <w:t xml:space="preserve"> </w:t>
      </w:r>
    </w:p>
    <w:p w:rsidR="008B19B3" w:rsidRPr="00DE5B25" w:rsidP="008B2907" w14:paraId="706BC750" w14:textId="03555575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В соответствии со ст. 98 ГПК РФ стороне в пользу, которой состоялось решение суда, суд присуждает возместить с другой стороны все понесенные по делу судебные расходы, пропорционально удовлетворенным требованиям.</w:t>
      </w:r>
      <w:r w:rsidRPr="00DE5B25" w:rsidR="009907A0">
        <w:rPr>
          <w:color w:val="000000"/>
          <w:sz w:val="26"/>
          <w:szCs w:val="26"/>
        </w:rPr>
        <w:t xml:space="preserve"> С Лахвича Р.Н. в пользу ООО «НКС» подлежат взысканию расходы по оплате государственной пошлины в размере 4000 рублей.   </w:t>
      </w:r>
    </w:p>
    <w:p w:rsidR="008B19B3" w:rsidRPr="00DE5B25" w:rsidP="008B2907" w14:paraId="7166EE96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both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Руководствуясь ст.ст. 98, 194-199 Гражданского процессуального кодекса РФ, суд,</w:t>
      </w:r>
    </w:p>
    <w:p w:rsidR="008B19B3" w:rsidP="008B2907" w14:paraId="14DBDF8A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  <w:r w:rsidRPr="00DE5B25">
        <w:rPr>
          <w:color w:val="000000"/>
          <w:sz w:val="26"/>
          <w:szCs w:val="26"/>
        </w:rPr>
        <w:t>РЕШИЛ:</w:t>
      </w:r>
    </w:p>
    <w:p w:rsidR="008B2907" w:rsidP="008B2907" w14:paraId="1DA5D29A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</w:p>
    <w:p w:rsidR="008B2907" w:rsidRPr="00DD36A4" w:rsidP="008B2907" w14:paraId="620671EB" w14:textId="77777777">
      <w:pPr>
        <w:spacing w:after="0" w:line="240" w:lineRule="auto"/>
        <w:ind w:left="-284"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6A4">
        <w:rPr>
          <w:rFonts w:ascii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hAnsi="Times New Roman" w:cs="Times New Roman"/>
          <w:sz w:val="26"/>
          <w:szCs w:val="26"/>
        </w:rPr>
        <w:t xml:space="preserve"> ООО «Нижневартовские коммунальные системы»</w:t>
      </w:r>
      <w:r w:rsidRPr="00DD36A4">
        <w:rPr>
          <w:rFonts w:ascii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hAnsi="Times New Roman" w:cs="Times New Roman"/>
          <w:sz w:val="26"/>
          <w:szCs w:val="26"/>
        </w:rPr>
        <w:t>Лахвичу</w:t>
      </w:r>
      <w:r>
        <w:rPr>
          <w:rFonts w:ascii="Times New Roman" w:hAnsi="Times New Roman" w:cs="Times New Roman"/>
          <w:sz w:val="26"/>
          <w:szCs w:val="26"/>
        </w:rPr>
        <w:t xml:space="preserve"> Роману Николаевичу о </w:t>
      </w:r>
      <w:r w:rsidRPr="00DD36A4">
        <w:rPr>
          <w:rFonts w:ascii="Times New Roman" w:hAnsi="Times New Roman" w:cs="Times New Roman"/>
          <w:sz w:val="26"/>
          <w:szCs w:val="26"/>
        </w:rPr>
        <w:t xml:space="preserve">взыскании </w:t>
      </w:r>
      <w:r>
        <w:rPr>
          <w:rFonts w:ascii="Times New Roman" w:hAnsi="Times New Roman" w:cs="Times New Roman"/>
          <w:sz w:val="26"/>
          <w:szCs w:val="26"/>
        </w:rPr>
        <w:t xml:space="preserve">задолженности по оплате за услуги водоснабжения и водоотведения </w:t>
      </w:r>
      <w:r w:rsidRPr="00DD36A4">
        <w:rPr>
          <w:rFonts w:ascii="Times New Roman" w:hAnsi="Times New Roman" w:cs="Times New Roman"/>
          <w:sz w:val="26"/>
          <w:szCs w:val="26"/>
        </w:rPr>
        <w:t>– удовлетворить.</w:t>
      </w:r>
    </w:p>
    <w:p w:rsidR="008B2907" w:rsidP="008B2907" w14:paraId="2C4D3B0F" w14:textId="0BAB6C28">
      <w:pPr>
        <w:spacing w:after="0" w:line="240" w:lineRule="auto"/>
        <w:ind w:left="-284" w:right="-1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D36A4">
        <w:rPr>
          <w:rFonts w:ascii="Times New Roman" w:hAnsi="Times New Roman" w:cs="Times New Roman"/>
          <w:bCs/>
          <w:sz w:val="26"/>
          <w:szCs w:val="26"/>
        </w:rPr>
        <w:t>Взыскать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с Лахвича Романа Николаевича (…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года рождения паспорт …</w:t>
      </w:r>
      <w:r>
        <w:rPr>
          <w:rFonts w:ascii="Times New Roman" w:hAnsi="Times New Roman" w:cs="Times New Roman"/>
          <w:bCs/>
          <w:sz w:val="26"/>
          <w:szCs w:val="26"/>
        </w:rPr>
        <w:t xml:space="preserve"> выдан …</w:t>
      </w:r>
      <w:r>
        <w:rPr>
          <w:rFonts w:ascii="Times New Roman" w:hAnsi="Times New Roman" w:cs="Times New Roman"/>
          <w:bCs/>
          <w:sz w:val="26"/>
          <w:szCs w:val="26"/>
        </w:rPr>
        <w:t xml:space="preserve"> года) 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в пользу </w:t>
      </w:r>
      <w:r>
        <w:rPr>
          <w:rFonts w:ascii="Times New Roman" w:hAnsi="Times New Roman" w:cs="Times New Roman"/>
          <w:bCs/>
          <w:sz w:val="26"/>
          <w:szCs w:val="26"/>
        </w:rPr>
        <w:t>ОО</w:t>
      </w:r>
      <w:r w:rsidRPr="00DD36A4">
        <w:rPr>
          <w:rFonts w:ascii="Times New Roman" w:hAnsi="Times New Roman" w:cs="Times New Roman"/>
          <w:bCs/>
          <w:sz w:val="26"/>
          <w:szCs w:val="26"/>
        </w:rPr>
        <w:t>О «</w:t>
      </w:r>
      <w:r>
        <w:rPr>
          <w:rFonts w:ascii="Times New Roman" w:hAnsi="Times New Roman" w:cs="Times New Roman"/>
          <w:bCs/>
          <w:sz w:val="26"/>
          <w:szCs w:val="26"/>
        </w:rPr>
        <w:t>Нижневартовские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коммунальные системы</w:t>
      </w:r>
      <w:r w:rsidRPr="00DD36A4">
        <w:rPr>
          <w:rFonts w:ascii="Times New Roman" w:hAnsi="Times New Roman" w:cs="Times New Roman"/>
          <w:bCs/>
          <w:sz w:val="26"/>
          <w:szCs w:val="26"/>
        </w:rPr>
        <w:t>» (ИНН</w:t>
      </w:r>
      <w:r>
        <w:rPr>
          <w:rFonts w:ascii="Times New Roman" w:hAnsi="Times New Roman" w:cs="Times New Roman"/>
          <w:bCs/>
          <w:sz w:val="26"/>
          <w:szCs w:val="26"/>
        </w:rPr>
        <w:t xml:space="preserve"> 3661078386, ОГРН 1173668024848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задолженность по оплате за услуги водоснабжения и водоотведения за период с 01.12.2023 по 30.11.2025 года в размере 37331 рубль 39 копеек</w:t>
      </w:r>
      <w:r w:rsidRPr="00DD36A4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пени за период с 01.12.2023 по 30.11.2025 года в размере </w:t>
      </w:r>
      <w:r>
        <w:rPr>
          <w:rFonts w:ascii="Times New Roman" w:hAnsi="Times New Roman" w:cs="Times New Roman"/>
          <w:bCs/>
          <w:sz w:val="26"/>
          <w:szCs w:val="26"/>
        </w:rPr>
        <w:t xml:space="preserve">8457 рублей 89 копеек, </w:t>
      </w:r>
      <w:r w:rsidRPr="00DD36A4">
        <w:rPr>
          <w:rFonts w:ascii="Times New Roman" w:hAnsi="Times New Roman" w:cs="Times New Roman"/>
          <w:bCs/>
          <w:sz w:val="26"/>
          <w:szCs w:val="26"/>
        </w:rPr>
        <w:t>расход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 по уплате государственной пошлины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размере 4000 рублей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, а всего взыскать </w:t>
      </w:r>
      <w:r>
        <w:rPr>
          <w:rFonts w:ascii="Times New Roman" w:hAnsi="Times New Roman" w:cs="Times New Roman"/>
          <w:bCs/>
          <w:sz w:val="26"/>
          <w:szCs w:val="26"/>
        </w:rPr>
        <w:t xml:space="preserve">49 789  </w:t>
      </w:r>
      <w:r w:rsidRPr="00DD36A4">
        <w:rPr>
          <w:rFonts w:ascii="Times New Roman" w:hAnsi="Times New Roman" w:cs="Times New Roman"/>
          <w:bCs/>
          <w:sz w:val="26"/>
          <w:szCs w:val="26"/>
        </w:rPr>
        <w:t>(</w:t>
      </w:r>
      <w:r>
        <w:rPr>
          <w:rFonts w:ascii="Times New Roman" w:hAnsi="Times New Roman" w:cs="Times New Roman"/>
          <w:bCs/>
          <w:sz w:val="26"/>
          <w:szCs w:val="26"/>
        </w:rPr>
        <w:t>сорок девять тысяч семьсот восемьдесят девять</w:t>
      </w:r>
      <w:r w:rsidRPr="00DD36A4">
        <w:rPr>
          <w:rFonts w:ascii="Times New Roman" w:hAnsi="Times New Roman" w:cs="Times New Roman"/>
          <w:bCs/>
          <w:sz w:val="26"/>
          <w:szCs w:val="26"/>
        </w:rPr>
        <w:t>) рубл</w:t>
      </w:r>
      <w:r>
        <w:rPr>
          <w:rFonts w:ascii="Times New Roman" w:hAnsi="Times New Roman" w:cs="Times New Roman"/>
          <w:bCs/>
          <w:sz w:val="26"/>
          <w:szCs w:val="26"/>
        </w:rPr>
        <w:t>ей 28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 копе</w:t>
      </w:r>
      <w:r>
        <w:rPr>
          <w:rFonts w:ascii="Times New Roman" w:hAnsi="Times New Roman" w:cs="Times New Roman"/>
          <w:bCs/>
          <w:sz w:val="26"/>
          <w:szCs w:val="26"/>
        </w:rPr>
        <w:t>ек</w:t>
      </w:r>
      <w:r w:rsidRPr="00DD36A4">
        <w:rPr>
          <w:rFonts w:ascii="Times New Roman" w:hAnsi="Times New Roman" w:cs="Times New Roman"/>
          <w:bCs/>
          <w:sz w:val="26"/>
          <w:szCs w:val="26"/>
        </w:rPr>
        <w:t xml:space="preserve">.   </w:t>
      </w:r>
    </w:p>
    <w:p w:rsidR="008B2907" w:rsidP="008B2907" w14:paraId="57688571" w14:textId="7CB09735">
      <w:pPr>
        <w:pStyle w:val="BodyText"/>
        <w:tabs>
          <w:tab w:val="left" w:pos="240"/>
        </w:tabs>
        <w:ind w:left="-284" w:right="-1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Мотивированное решение изготовлено 17.07.2026 года. </w:t>
      </w:r>
    </w:p>
    <w:p w:rsidR="008B2907" w:rsidRPr="00DD36A4" w:rsidP="008B2907" w14:paraId="237213D9" w14:textId="77777777">
      <w:pPr>
        <w:pStyle w:val="BodyText"/>
        <w:tabs>
          <w:tab w:val="left" w:pos="240"/>
        </w:tabs>
        <w:ind w:left="-284" w:right="-1" w:firstLine="709"/>
        <w:rPr>
          <w:rFonts w:ascii="Times New Roman" w:hAnsi="Times New Roman"/>
          <w:sz w:val="26"/>
          <w:szCs w:val="26"/>
        </w:rPr>
      </w:pPr>
      <w:r w:rsidRPr="00DD36A4">
        <w:rPr>
          <w:rFonts w:ascii="Times New Roman" w:hAnsi="Times New Roman"/>
          <w:sz w:val="26"/>
          <w:szCs w:val="26"/>
        </w:rPr>
        <w:t>Решение может быть об</w:t>
      </w:r>
      <w:r w:rsidRPr="00DD36A4">
        <w:rPr>
          <w:rFonts w:ascii="Times New Roman" w:hAnsi="Times New Roman"/>
          <w:sz w:val="26"/>
          <w:szCs w:val="26"/>
        </w:rPr>
        <w:t>жаловано в апелляционном порядке в течение месяца со дня принятия решения в окончательной форме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/>
          <w:sz w:val="26"/>
          <w:szCs w:val="26"/>
        </w:rPr>
        <w:t>7</w:t>
      </w:r>
      <w:r w:rsidRPr="00DD36A4">
        <w:rPr>
          <w:rFonts w:ascii="Times New Roman" w:hAnsi="Times New Roman"/>
          <w:sz w:val="26"/>
          <w:szCs w:val="26"/>
        </w:rPr>
        <w:t>.</w:t>
      </w:r>
    </w:p>
    <w:p w:rsidR="008B2907" w:rsidP="008B2907" w14:paraId="6A7040E0" w14:textId="77777777">
      <w:pPr>
        <w:spacing w:after="0" w:line="240" w:lineRule="auto"/>
        <w:ind w:left="-284" w:right="-1" w:firstLine="426"/>
        <w:jc w:val="both"/>
        <w:rPr>
          <w:rFonts w:ascii="Times New Roman" w:hAnsi="Times New Roman"/>
          <w:sz w:val="26"/>
          <w:szCs w:val="26"/>
        </w:rPr>
      </w:pPr>
    </w:p>
    <w:p w:rsidR="008B2907" w:rsidP="008B2907" w14:paraId="1124C3EC" w14:textId="60A04AC8">
      <w:pPr>
        <w:spacing w:after="0" w:line="240" w:lineRule="auto"/>
        <w:ind w:left="-284"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</w:t>
      </w:r>
    </w:p>
    <w:p w:rsidR="008B2907" w:rsidRPr="00DD36A4" w:rsidP="008B2907" w14:paraId="4A7CEB0F" w14:textId="77777777">
      <w:pPr>
        <w:spacing w:after="0" w:line="240" w:lineRule="auto"/>
        <w:ind w:left="-284" w:right="-1" w:firstLine="426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Миров</w:t>
      </w:r>
      <w:r>
        <w:rPr>
          <w:rFonts w:ascii="Times New Roman" w:hAnsi="Times New Roman"/>
          <w:sz w:val="26"/>
          <w:szCs w:val="26"/>
        </w:rPr>
        <w:t>ой судья</w:t>
      </w:r>
      <w:r w:rsidRPr="00DD36A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</w:t>
      </w:r>
      <w:r w:rsidRPr="00DD36A4">
        <w:rPr>
          <w:rFonts w:ascii="Times New Roman" w:hAnsi="Times New Roman"/>
          <w:sz w:val="26"/>
          <w:szCs w:val="26"/>
        </w:rPr>
        <w:t>О.С. Полякова</w:t>
      </w:r>
    </w:p>
    <w:p w:rsidR="008B2907" w:rsidRPr="00DE5B25" w:rsidP="008B2907" w14:paraId="54391D53" w14:textId="77777777">
      <w:pPr>
        <w:pStyle w:val="NormalWeb"/>
        <w:shd w:val="clear" w:color="auto" w:fill="FFFFFF"/>
        <w:spacing w:before="0" w:beforeAutospacing="0" w:after="0" w:afterAutospacing="0"/>
        <w:ind w:left="-284" w:right="-1" w:firstLine="720"/>
        <w:jc w:val="center"/>
        <w:rPr>
          <w:color w:val="000000"/>
          <w:sz w:val="26"/>
          <w:szCs w:val="26"/>
        </w:rPr>
      </w:pPr>
    </w:p>
    <w:sectPr w:rsidSect="008B290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B3"/>
    <w:rsid w:val="00153FA1"/>
    <w:rsid w:val="00236673"/>
    <w:rsid w:val="003E5229"/>
    <w:rsid w:val="00451F67"/>
    <w:rsid w:val="00475892"/>
    <w:rsid w:val="00485040"/>
    <w:rsid w:val="00517303"/>
    <w:rsid w:val="005C163F"/>
    <w:rsid w:val="005E6342"/>
    <w:rsid w:val="00621EBB"/>
    <w:rsid w:val="00790583"/>
    <w:rsid w:val="008B19B3"/>
    <w:rsid w:val="008B2907"/>
    <w:rsid w:val="009907A0"/>
    <w:rsid w:val="00A7082F"/>
    <w:rsid w:val="00B806EA"/>
    <w:rsid w:val="00BA73A0"/>
    <w:rsid w:val="00C76425"/>
    <w:rsid w:val="00CC0C7E"/>
    <w:rsid w:val="00CD6B36"/>
    <w:rsid w:val="00DD1525"/>
    <w:rsid w:val="00DD36A4"/>
    <w:rsid w:val="00DE5B25"/>
    <w:rsid w:val="00EC5863"/>
    <w:rsid w:val="00F650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1D95FC-D2A4-429D-8DFA-6229C08F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8B1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B1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B19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B1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B1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B1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B1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B1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B1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B19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B1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B19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B19B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B19B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B19B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B19B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B19B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B1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B1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8B1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B1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B1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B1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B1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9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B1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B19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9B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io1">
    <w:name w:val="fio1"/>
    <w:basedOn w:val="DefaultParagraphFont"/>
    <w:rsid w:val="008B19B3"/>
  </w:style>
  <w:style w:type="character" w:customStyle="1" w:styleId="data2">
    <w:name w:val="data2"/>
    <w:basedOn w:val="DefaultParagraphFont"/>
    <w:rsid w:val="008B19B3"/>
  </w:style>
  <w:style w:type="character" w:customStyle="1" w:styleId="nomer2">
    <w:name w:val="nomer2"/>
    <w:basedOn w:val="DefaultParagraphFont"/>
    <w:rsid w:val="008B19B3"/>
  </w:style>
  <w:style w:type="character" w:customStyle="1" w:styleId="address2">
    <w:name w:val="address2"/>
    <w:basedOn w:val="DefaultParagraphFont"/>
    <w:rsid w:val="008B19B3"/>
  </w:style>
  <w:style w:type="character" w:styleId="Strong">
    <w:name w:val="Strong"/>
    <w:basedOn w:val="DefaultParagraphFont"/>
    <w:uiPriority w:val="22"/>
    <w:qFormat/>
    <w:rsid w:val="00BA73A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17303"/>
    <w:rPr>
      <w:color w:val="0000FF"/>
      <w:u w:val="single"/>
    </w:rPr>
  </w:style>
  <w:style w:type="paragraph" w:styleId="BodyText">
    <w:name w:val="Body Text"/>
    <w:basedOn w:val="Normal"/>
    <w:link w:val="a2"/>
    <w:rsid w:val="008B2907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kern w:val="0"/>
      <w:lang w:eastAsia="ru-RU"/>
      <w14:ligatures w14:val="none"/>
    </w:rPr>
  </w:style>
  <w:style w:type="character" w:customStyle="1" w:styleId="a2">
    <w:name w:val="Основной текст Знак"/>
    <w:basedOn w:val="DefaultParagraphFont"/>
    <w:link w:val="BodyText"/>
    <w:rsid w:val="008B2907"/>
    <w:rPr>
      <w:rFonts w:ascii="Arial" w:eastAsia="Times New Roman" w:hAnsi="Arial" w:cs="Times New Roman"/>
      <w:kern w:val="0"/>
      <w:lang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DD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DD1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182017/f00a80a4cb7c18b5871c13ae823452aabbed7b41/" TargetMode="External" /><Relationship Id="rId5" Type="http://schemas.openxmlformats.org/officeDocument/2006/relationships/hyperlink" Target="https://www.consultant.ru/document/cons_doc_LAW_122867/" TargetMode="External" /><Relationship Id="rId6" Type="http://schemas.openxmlformats.org/officeDocument/2006/relationships/hyperlink" Target="https://www.consultant.ru/document/cons_doc_LAW_508506/253bada481521fd50c402011c3ddd1d625c1ed84/" TargetMode="External" /><Relationship Id="rId7" Type="http://schemas.openxmlformats.org/officeDocument/2006/relationships/hyperlink" Target="https://base.garant.ru/10180094/184a874535186e5f477be2949374cc83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